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55" w:rsidRDefault="001D0455" w:rsidP="00C3148C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馬偕學校財團法人</w:t>
      </w:r>
      <w:r w:rsidR="00AB366E" w:rsidRPr="00C3148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</w:p>
    <w:p w:rsidR="00CA78CD" w:rsidRPr="00C3148C" w:rsidRDefault="001D0455" w:rsidP="00C3148C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「吉祥物設計競賽」</w:t>
      </w:r>
    </w:p>
    <w:p w:rsidR="00AB366E" w:rsidRPr="00CE0C9C" w:rsidRDefault="00AB366E" w:rsidP="00AB366E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</w:p>
    <w:p w:rsidR="005666B4" w:rsidRPr="00CE0C9C" w:rsidRDefault="005666B4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競賽緣由</w:t>
      </w:r>
    </w:p>
    <w:p w:rsidR="005666B4" w:rsidRPr="00CE0C9C" w:rsidRDefault="008C6027" w:rsidP="005666B4">
      <w:pPr>
        <w:pStyle w:val="a3"/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  <w:r w:rsidR="005A58B8" w:rsidRPr="00CE0C9C">
        <w:rPr>
          <w:rFonts w:ascii="微軟正黑體" w:eastAsia="微軟正黑體" w:hAnsi="微軟正黑體" w:hint="eastAsia"/>
          <w:sz w:val="24"/>
          <w:szCs w:val="24"/>
        </w:rPr>
        <w:t>創校至今已逾</w:t>
      </w:r>
      <w:r w:rsidR="004A1BCF" w:rsidRPr="00CE0C9C">
        <w:rPr>
          <w:rFonts w:ascii="微軟正黑體" w:eastAsia="微軟正黑體" w:hAnsi="微軟正黑體" w:hint="eastAsia"/>
          <w:sz w:val="24"/>
          <w:szCs w:val="24"/>
        </w:rPr>
        <w:t>10年，為展現本校的願景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使命及辦學精神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並以更活潑的方式讓社會大眾更加了解馬偕醫學院，故舉辦「吉祥物設計競賽」，邀請各教職員生一同來設計屬於我們的吉祥物。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優勝作品將用於製作</w:t>
      </w:r>
      <w:r w:rsidR="00BF5C78" w:rsidRPr="00CE0C9C">
        <w:rPr>
          <w:rFonts w:ascii="微軟正黑體" w:eastAsia="微軟正黑體" w:hAnsi="微軟正黑體" w:hint="eastAsia"/>
          <w:sz w:val="24"/>
          <w:szCs w:val="24"/>
        </w:rPr>
        <w:t>人偶裝</w:t>
      </w:r>
      <w:r w:rsidR="00062142" w:rsidRPr="00CE0C9C">
        <w:rPr>
          <w:rFonts w:ascii="微軟正黑體" w:eastAsia="微軟正黑體" w:hAnsi="微軟正黑體" w:hint="eastAsia"/>
          <w:sz w:val="24"/>
          <w:szCs w:val="24"/>
        </w:rPr>
        <w:t>及各項文宣品</w:t>
      </w:r>
      <w:r w:rsidR="00BF5C78" w:rsidRPr="00CE0C9C">
        <w:rPr>
          <w:rFonts w:ascii="微軟正黑體" w:eastAsia="微軟正黑體" w:hAnsi="微軟正黑體" w:hint="eastAsia"/>
          <w:sz w:val="24"/>
          <w:szCs w:val="24"/>
        </w:rPr>
        <w:t>，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並運用於</w:t>
      </w:r>
      <w:r w:rsidR="00BF5C78" w:rsidRPr="00CE0C9C">
        <w:rPr>
          <w:rFonts w:ascii="微軟正黑體" w:eastAsia="微軟正黑體" w:hAnsi="微軟正黑體" w:hint="eastAsia"/>
          <w:sz w:val="24"/>
          <w:szCs w:val="24"/>
        </w:rPr>
        <w:t>大學博覽會、校</w:t>
      </w:r>
      <w:r w:rsidR="00062142" w:rsidRPr="00CE0C9C">
        <w:rPr>
          <w:rFonts w:ascii="微軟正黑體" w:eastAsia="微軟正黑體" w:hAnsi="微軟正黑體" w:hint="eastAsia"/>
          <w:sz w:val="24"/>
          <w:szCs w:val="24"/>
        </w:rPr>
        <w:t>慶、畢業典禮</w:t>
      </w:r>
      <w:r w:rsidR="00062142" w:rsidRPr="00CE0C9C">
        <w:rPr>
          <w:rFonts w:ascii="微軟正黑體" w:eastAsia="微軟正黑體" w:hAnsi="微軟正黑體"/>
          <w:sz w:val="24"/>
          <w:szCs w:val="24"/>
        </w:rPr>
        <w:t>…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等各項大型活動中，</w:t>
      </w:r>
      <w:r w:rsidR="00D9000C" w:rsidRPr="00CE0C9C">
        <w:rPr>
          <w:rFonts w:ascii="微軟正黑體" w:eastAsia="微軟正黑體" w:hAnsi="微軟正黑體" w:hint="eastAsia"/>
          <w:sz w:val="24"/>
          <w:szCs w:val="24"/>
        </w:rPr>
        <w:t>以</w:t>
      </w:r>
      <w:r w:rsidR="00B24B8D" w:rsidRPr="00CE0C9C">
        <w:rPr>
          <w:rFonts w:ascii="微軟正黑體" w:eastAsia="微軟正黑體" w:hAnsi="微軟正黑體" w:hint="eastAsia"/>
          <w:sz w:val="24"/>
          <w:szCs w:val="24"/>
        </w:rPr>
        <w:t>傳遞馬偕醫學院的精神象徵。</w:t>
      </w:r>
    </w:p>
    <w:p w:rsidR="00B2526D" w:rsidRPr="00CE0C9C" w:rsidRDefault="00652AE7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徵稿</w:t>
      </w:r>
      <w:r w:rsidR="00B2526D" w:rsidRPr="00CE0C9C">
        <w:rPr>
          <w:rFonts w:ascii="微軟正黑體" w:eastAsia="微軟正黑體" w:hAnsi="微軟正黑體" w:hint="eastAsia"/>
          <w:b/>
          <w:sz w:val="24"/>
          <w:szCs w:val="24"/>
        </w:rPr>
        <w:t>內容：</w:t>
      </w:r>
    </w:p>
    <w:p w:rsidR="00AB366E" w:rsidRPr="00CE0C9C" w:rsidRDefault="00B2526D" w:rsidP="00D41F8F">
      <w:pPr>
        <w:spacing w:line="0" w:lineRule="atLeast"/>
        <w:ind w:left="48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吉祥物</w:t>
      </w:r>
      <w:r w:rsidR="001C0ACC" w:rsidRPr="00CE0C9C">
        <w:rPr>
          <w:rFonts w:ascii="微軟正黑體" w:eastAsia="微軟正黑體" w:hAnsi="微軟正黑體" w:hint="eastAsia"/>
          <w:sz w:val="24"/>
          <w:szCs w:val="24"/>
        </w:rPr>
        <w:t>為具有象徵性質的人物，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設計主題</w:t>
      </w:r>
      <w:r w:rsidR="001C0ACC" w:rsidRPr="00CE0C9C">
        <w:rPr>
          <w:rFonts w:ascii="微軟正黑體" w:eastAsia="微軟正黑體" w:hAnsi="微軟正黑體" w:hint="eastAsia"/>
          <w:sz w:val="24"/>
          <w:szCs w:val="24"/>
        </w:rPr>
        <w:t>請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以「馬偕醫學院</w:t>
      </w:r>
      <w:r w:rsidR="004C7F31" w:rsidRPr="00CE0C9C">
        <w:rPr>
          <w:rFonts w:ascii="微軟正黑體" w:eastAsia="微軟正黑體" w:hAnsi="微軟正黑體" w:hint="eastAsia"/>
          <w:sz w:val="24"/>
          <w:szCs w:val="24"/>
        </w:rPr>
        <w:t>辦學精神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及形象」來發揮，手繪創作、電腦繪圖等方式皆可</w:t>
      </w:r>
      <w:r w:rsidR="00094408" w:rsidRPr="00CE0C9C">
        <w:rPr>
          <w:rFonts w:ascii="微軟正黑體" w:eastAsia="微軟正黑體" w:hAnsi="微軟正黑體" w:hint="eastAsia"/>
          <w:sz w:val="24"/>
          <w:szCs w:val="24"/>
        </w:rPr>
        <w:t>，我們將以第一名的作品來製作吉祥物人偶裝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</w:t>
      </w:r>
      <w:r w:rsidR="001C0ACC" w:rsidRPr="00CE0C9C">
        <w:rPr>
          <w:rFonts w:ascii="微軟正黑體" w:eastAsia="微軟正黑體" w:hAnsi="微軟正黑體" w:hint="eastAsia"/>
          <w:sz w:val="24"/>
          <w:szCs w:val="24"/>
        </w:rPr>
        <w:t>歡迎同學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、教職員</w:t>
      </w:r>
      <w:r w:rsidR="001C0ACC" w:rsidRPr="00CE0C9C">
        <w:rPr>
          <w:rFonts w:ascii="微軟正黑體" w:eastAsia="微軟正黑體" w:hAnsi="微軟正黑體" w:hint="eastAsia"/>
          <w:sz w:val="24"/>
          <w:szCs w:val="24"/>
        </w:rPr>
        <w:t>們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大膽玩創意，</w:t>
      </w:r>
      <w:r w:rsidR="001C0ACC" w:rsidRPr="00CE0C9C">
        <w:rPr>
          <w:rFonts w:ascii="微軟正黑體" w:eastAsia="微軟正黑體" w:hAnsi="微軟正黑體" w:hint="eastAsia"/>
          <w:sz w:val="24"/>
          <w:szCs w:val="24"/>
        </w:rPr>
        <w:t>踴躍投稿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！</w:t>
      </w:r>
      <w:r w:rsidR="00094408" w:rsidRPr="00CE0C9C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916AA6" w:rsidRPr="00CE0C9C" w:rsidRDefault="00916AA6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參賽對象：</w:t>
      </w:r>
    </w:p>
    <w:p w:rsidR="00916AA6" w:rsidRPr="00CE0C9C" w:rsidRDefault="000C773A" w:rsidP="005666B4">
      <w:pPr>
        <w:pStyle w:val="a3"/>
        <w:numPr>
          <w:ilvl w:val="0"/>
          <w:numId w:val="17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凡為</w:t>
      </w:r>
      <w:r w:rsidR="00801D84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="00916AA6" w:rsidRPr="00CE0C9C">
        <w:rPr>
          <w:rFonts w:ascii="微軟正黑體" w:eastAsia="微軟正黑體" w:hAnsi="微軟正黑體" w:hint="eastAsia"/>
          <w:sz w:val="24"/>
          <w:szCs w:val="24"/>
        </w:rPr>
        <w:t>學生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或教職員</w:t>
      </w:r>
      <w:r w:rsidR="00916AA6" w:rsidRPr="00CE0C9C">
        <w:rPr>
          <w:rFonts w:ascii="微軟正黑體" w:eastAsia="微軟正黑體" w:hAnsi="微軟正黑體" w:hint="eastAsia"/>
          <w:sz w:val="24"/>
          <w:szCs w:val="24"/>
        </w:rPr>
        <w:t>，對設計創作</w:t>
      </w:r>
      <w:r w:rsidR="00801D84" w:rsidRPr="00CE0C9C">
        <w:rPr>
          <w:rFonts w:ascii="微軟正黑體" w:eastAsia="微軟正黑體" w:hAnsi="微軟正黑體" w:hint="eastAsia"/>
          <w:sz w:val="24"/>
          <w:szCs w:val="24"/>
        </w:rPr>
        <w:t>吉祥物</w:t>
      </w:r>
      <w:r w:rsidR="00916AA6" w:rsidRPr="00CE0C9C">
        <w:rPr>
          <w:rFonts w:ascii="微軟正黑體" w:eastAsia="微軟正黑體" w:hAnsi="微軟正黑體" w:hint="eastAsia"/>
          <w:sz w:val="24"/>
          <w:szCs w:val="24"/>
        </w:rPr>
        <w:t>具有熱情興趣者皆可報名參加，參賽件數不限。</w:t>
      </w:r>
    </w:p>
    <w:p w:rsidR="00B2526D" w:rsidRPr="00CE0C9C" w:rsidRDefault="00916AA6" w:rsidP="005666B4">
      <w:pPr>
        <w:pStyle w:val="a3"/>
        <w:numPr>
          <w:ilvl w:val="0"/>
          <w:numId w:val="17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作品須為尚未發表、未參加其他競賽，且擁有合法著作權之作品。</w:t>
      </w:r>
    </w:p>
    <w:p w:rsidR="00D41F8F" w:rsidRPr="00CE0C9C" w:rsidRDefault="00D41F8F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作品規格：</w:t>
      </w:r>
    </w:p>
    <w:p w:rsidR="00D41F8F" w:rsidRPr="00CE0C9C" w:rsidRDefault="00D41F8F" w:rsidP="005666B4">
      <w:pPr>
        <w:pStyle w:val="a3"/>
        <w:numPr>
          <w:ilvl w:val="0"/>
          <w:numId w:val="19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主題：以「馬偕醫學院</w:t>
      </w:r>
      <w:r w:rsidR="004C7F31" w:rsidRPr="00CE0C9C">
        <w:rPr>
          <w:rFonts w:ascii="微軟正黑體" w:eastAsia="微軟正黑體" w:hAnsi="微軟正黑體" w:hint="eastAsia"/>
          <w:sz w:val="24"/>
          <w:szCs w:val="24"/>
        </w:rPr>
        <w:t>辦學精神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及形象」來發揮。</w:t>
      </w:r>
    </w:p>
    <w:p w:rsidR="00D41F8F" w:rsidRPr="00CE0C9C" w:rsidRDefault="00D41F8F" w:rsidP="005666B4">
      <w:pPr>
        <w:pStyle w:val="a3"/>
        <w:numPr>
          <w:ilvl w:val="0"/>
          <w:numId w:val="19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作品尺寸：</w:t>
      </w:r>
    </w:p>
    <w:p w:rsidR="00D41F8F" w:rsidRPr="00CE0C9C" w:rsidRDefault="00D41F8F" w:rsidP="004C7F31">
      <w:pPr>
        <w:pStyle w:val="a3"/>
        <w:spacing w:line="0" w:lineRule="atLeast"/>
        <w:ind w:leftChars="0" w:left="113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正面、背面、側面圖稿：</w:t>
      </w:r>
      <w:r w:rsidR="00B51443" w:rsidRPr="00CE0C9C">
        <w:rPr>
          <w:rFonts w:ascii="微軟正黑體" w:eastAsia="微軟正黑體" w:hAnsi="微軟正黑體" w:hint="eastAsia"/>
          <w:sz w:val="24"/>
          <w:szCs w:val="24"/>
        </w:rPr>
        <w:t>手繪設計稿以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A4（210mm＊297mm）規格為主，設計的圖稿需在範圍內即可</w:t>
      </w:r>
      <w:r w:rsidR="00B51443" w:rsidRPr="00CE0C9C">
        <w:rPr>
          <w:rFonts w:ascii="微軟正黑體" w:eastAsia="微軟正黑體" w:hAnsi="微軟正黑體" w:hint="eastAsia"/>
          <w:sz w:val="24"/>
          <w:szCs w:val="24"/>
        </w:rPr>
        <w:t>；電繪設計稿之解析度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300dpi</w:t>
      </w:r>
      <w:r w:rsidR="00B51443" w:rsidRPr="00CE0C9C">
        <w:rPr>
          <w:rFonts w:ascii="微軟正黑體" w:eastAsia="微軟正黑體" w:hAnsi="微軟正黑體" w:hint="eastAsia"/>
          <w:sz w:val="24"/>
          <w:szCs w:val="24"/>
        </w:rPr>
        <w:t>以上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，JPG、PNG檔等皆可。</w:t>
      </w:r>
    </w:p>
    <w:p w:rsidR="00D41F8F" w:rsidRPr="00CE0C9C" w:rsidRDefault="00D41F8F" w:rsidP="005666B4">
      <w:pPr>
        <w:pStyle w:val="a3"/>
        <w:numPr>
          <w:ilvl w:val="0"/>
          <w:numId w:val="19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作品內容需含：</w:t>
      </w:r>
    </w:p>
    <w:p w:rsidR="00D41F8F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手繪、電繪等創作方式皆可。</w:t>
      </w:r>
    </w:p>
    <w:p w:rsidR="005F66B2" w:rsidRPr="00CE0C9C" w:rsidRDefault="005F66B2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活動報名表（附件一），內含創作者聯絡資料及作品名稱、設計理念與涵義說明500字內。</w:t>
      </w:r>
    </w:p>
    <w:p w:rsidR="00D41F8F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吉祥物設計稿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（包含正面、背面、側面）</w:t>
      </w:r>
      <w:r w:rsidR="005F66B2" w:rsidRPr="00CE0C9C">
        <w:rPr>
          <w:rFonts w:ascii="微軟正黑體" w:eastAsia="微軟正黑體" w:hAnsi="微軟正黑體" w:hint="eastAsia"/>
          <w:sz w:val="24"/>
          <w:szCs w:val="24"/>
        </w:rPr>
        <w:t>，</w:t>
      </w:r>
      <w:r w:rsidR="00B51443" w:rsidRPr="00CE0C9C">
        <w:rPr>
          <w:rFonts w:ascii="微軟正黑體" w:eastAsia="微軟正黑體" w:hAnsi="微軟正黑體" w:hint="eastAsia"/>
          <w:sz w:val="24"/>
          <w:szCs w:val="24"/>
        </w:rPr>
        <w:t>設計稿呈現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示意圖如下：</w:t>
      </w:r>
      <w:r w:rsidR="008400C0" w:rsidRPr="00CE0C9C">
        <w:rPr>
          <w:rFonts w:ascii="微軟正黑體" w:eastAsia="微軟正黑體" w:hAnsi="微軟正黑體"/>
          <w:sz w:val="24"/>
          <w:szCs w:val="24"/>
        </w:rPr>
        <w:br/>
      </w:r>
      <w:r w:rsidR="002B0ABE">
        <w:rPr>
          <w:rFonts w:ascii="微軟正黑體" w:eastAsia="微軟正黑體" w:hAnsi="微軟正黑體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41.75pt">
            <v:imagedata r:id="rId7" o:title="吉祥物示意圖" croptop="3042f" cropbottom="3660f" cropleft="5028f" cropright="6291f"/>
          </v:shape>
        </w:pict>
      </w:r>
    </w:p>
    <w:p w:rsidR="00D41F8F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lastRenderedPageBreak/>
        <w:t>得獎作品須於得獎公佈後提供原始檔案（</w:t>
      </w:r>
      <w:r w:rsidR="00CF2CAD" w:rsidRPr="00CE0C9C">
        <w:rPr>
          <w:rFonts w:ascii="微軟正黑體" w:eastAsia="微軟正黑體" w:hAnsi="微軟正黑體" w:hint="eastAsia"/>
          <w:sz w:val="24"/>
          <w:szCs w:val="24"/>
        </w:rPr>
        <w:t>電繪創作之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AI檔或PSD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檔</w:t>
      </w:r>
      <w:r w:rsidR="00CF2CAD" w:rsidRPr="00CE0C9C">
        <w:rPr>
          <w:rFonts w:ascii="微軟正黑體" w:eastAsia="微軟正黑體" w:hAnsi="微軟正黑體" w:hint="eastAsia"/>
          <w:sz w:val="24"/>
          <w:szCs w:val="24"/>
        </w:rPr>
        <w:t>，若為手繪創作則免提供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），並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授權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予本校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運用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於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製作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各項文宣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及物品（</w:t>
      </w:r>
      <w:r w:rsidR="005F66B2" w:rsidRPr="00CE0C9C">
        <w:rPr>
          <w:rFonts w:ascii="微軟正黑體" w:eastAsia="微軟正黑體" w:hAnsi="微軟正黑體" w:hint="eastAsia"/>
          <w:sz w:val="24"/>
          <w:szCs w:val="24"/>
        </w:rPr>
        <w:t>附件二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）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，若未符合規定，主辦單位</w:t>
      </w:r>
      <w:r w:rsidR="008400C0" w:rsidRPr="00CE0C9C">
        <w:rPr>
          <w:rFonts w:ascii="微軟正黑體" w:eastAsia="微軟正黑體" w:hAnsi="微軟正黑體" w:hint="eastAsia"/>
          <w:sz w:val="24"/>
          <w:szCs w:val="24"/>
        </w:rPr>
        <w:t>有權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取消其得獎資格。</w:t>
      </w:r>
    </w:p>
    <w:p w:rsidR="00B2526D" w:rsidRPr="00CE0C9C" w:rsidRDefault="00D41F8F" w:rsidP="005666B4">
      <w:pPr>
        <w:pStyle w:val="a3"/>
        <w:numPr>
          <w:ilvl w:val="0"/>
          <w:numId w:val="16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吉祥物設計造型不侷限類型，但須符合社會和法律善良風俗習慣之要求。</w:t>
      </w:r>
    </w:p>
    <w:p w:rsidR="00E91E60" w:rsidRPr="00CE0C9C" w:rsidRDefault="00E91E6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報名方式：</w:t>
      </w:r>
    </w:p>
    <w:p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於徵件時間</w:t>
      </w:r>
      <w:r w:rsidR="000C773A" w:rsidRPr="00CE0C9C">
        <w:rPr>
          <w:rFonts w:ascii="微軟正黑體" w:eastAsia="微軟正黑體" w:hAnsi="微軟正黑體" w:hint="eastAsia"/>
          <w:sz w:val="24"/>
          <w:szCs w:val="24"/>
        </w:rPr>
        <w:t>將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設計稿</w:t>
      </w:r>
      <w:r w:rsidR="00435717" w:rsidRPr="00CE0C9C">
        <w:rPr>
          <w:rFonts w:ascii="微軟正黑體" w:eastAsia="微軟正黑體" w:hAnsi="微軟正黑體" w:hint="eastAsia"/>
          <w:sz w:val="24"/>
          <w:szCs w:val="24"/>
        </w:rPr>
        <w:t>及報名表</w:t>
      </w:r>
      <w:r w:rsidR="005F66B2" w:rsidRPr="00CE0C9C">
        <w:rPr>
          <w:rFonts w:ascii="微軟正黑體" w:eastAsia="微軟正黑體" w:hAnsi="微軟正黑體" w:hint="eastAsia"/>
          <w:sz w:val="24"/>
          <w:szCs w:val="24"/>
        </w:rPr>
        <w:t>（附件一）</w:t>
      </w:r>
      <w:r w:rsidR="000C773A" w:rsidRPr="00CE0C9C">
        <w:rPr>
          <w:rFonts w:ascii="微軟正黑體" w:eastAsia="微軟正黑體" w:hAnsi="微軟正黑體" w:hint="eastAsia"/>
          <w:sz w:val="24"/>
          <w:szCs w:val="24"/>
        </w:rPr>
        <w:t>寄送至p01132-011@mmc.edu.tw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，</w:t>
      </w:r>
      <w:r w:rsidR="00145D69" w:rsidRPr="00CE0C9C">
        <w:rPr>
          <w:rFonts w:ascii="微軟正黑體" w:eastAsia="微軟正黑體" w:hAnsi="微軟正黑體" w:hint="eastAsia"/>
          <w:sz w:val="24"/>
          <w:szCs w:val="24"/>
        </w:rPr>
        <w:t>手繪之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紙本</w:t>
      </w:r>
      <w:r w:rsidR="00145D69" w:rsidRPr="00CE0C9C">
        <w:rPr>
          <w:rFonts w:ascii="微軟正黑體" w:eastAsia="微軟正黑體" w:hAnsi="微軟正黑體" w:hint="eastAsia"/>
          <w:sz w:val="24"/>
          <w:szCs w:val="24"/>
        </w:rPr>
        <w:t>稿件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請送至教務處招生組，楊明叡小姐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投稿成功之作品，需由主辦單位審查過後才會發布至投票頁面上。（未通過者恕不另行通知）</w:t>
      </w:r>
    </w:p>
    <w:p w:rsidR="00E91E60" w:rsidRPr="00CE0C9C" w:rsidRDefault="00E91E6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活動時程：</w:t>
      </w:r>
    </w:p>
    <w:p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徵件期間：2019年11月</w:t>
      </w:r>
      <w:r w:rsidR="00F86A65" w:rsidRPr="00CE0C9C">
        <w:rPr>
          <w:rFonts w:ascii="微軟正黑體" w:eastAsia="微軟正黑體" w:hAnsi="微軟正黑體" w:hint="eastAsia"/>
          <w:sz w:val="24"/>
          <w:szCs w:val="24"/>
        </w:rPr>
        <w:t>11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日～12月10日</w:t>
      </w:r>
    </w:p>
    <w:p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網路票選：2019年12月13日～12月20日</w:t>
      </w:r>
    </w:p>
    <w:p w:rsidR="00E91E60" w:rsidRPr="00CE0C9C" w:rsidRDefault="00E91E60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得獎公告：2019年12月24日</w:t>
      </w:r>
    </w:p>
    <w:p w:rsidR="00E91E60" w:rsidRPr="00CE0C9C" w:rsidRDefault="00E91E6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活動獎項：</w:t>
      </w:r>
    </w:p>
    <w:p w:rsidR="00E91E60" w:rsidRPr="00CE0C9C" w:rsidRDefault="003A69A6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第一名 NT 5</w:t>
      </w:r>
      <w:r w:rsidR="00E91E60" w:rsidRPr="00CE0C9C">
        <w:rPr>
          <w:rFonts w:ascii="微軟正黑體" w:eastAsia="微軟正黑體" w:hAnsi="微軟正黑體" w:hint="eastAsia"/>
          <w:sz w:val="24"/>
          <w:szCs w:val="24"/>
        </w:rPr>
        <w:t>,000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及獎狀乙張</w:t>
      </w:r>
    </w:p>
    <w:p w:rsidR="00E91E60" w:rsidRPr="00CE0C9C" w:rsidRDefault="003A69A6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第二名 NT 2</w:t>
      </w:r>
      <w:r w:rsidR="00E91E60" w:rsidRPr="00CE0C9C">
        <w:rPr>
          <w:rFonts w:ascii="微軟正黑體" w:eastAsia="微軟正黑體" w:hAnsi="微軟正黑體" w:hint="eastAsia"/>
          <w:sz w:val="24"/>
          <w:szCs w:val="24"/>
        </w:rPr>
        <w:t>,000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及獎狀乙張</w:t>
      </w:r>
    </w:p>
    <w:p w:rsidR="003A69A6" w:rsidRPr="00CE0C9C" w:rsidRDefault="003A69A6" w:rsidP="003A69A6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第三名</w:t>
      </w:r>
      <w:r w:rsidR="00E91E60" w:rsidRPr="00CE0C9C">
        <w:rPr>
          <w:rFonts w:ascii="微軟正黑體" w:eastAsia="微軟正黑體" w:hAnsi="微軟正黑體" w:hint="eastAsia"/>
          <w:sz w:val="24"/>
          <w:szCs w:val="24"/>
        </w:rPr>
        <w:t xml:space="preserve"> NT 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1</w:t>
      </w:r>
      <w:r w:rsidR="00E91E60" w:rsidRPr="00CE0C9C">
        <w:rPr>
          <w:rFonts w:ascii="微軟正黑體" w:eastAsia="微軟正黑體" w:hAnsi="微軟正黑體" w:hint="eastAsia"/>
          <w:sz w:val="24"/>
          <w:szCs w:val="24"/>
        </w:rPr>
        <w:t>,000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及獎狀乙張</w:t>
      </w:r>
    </w:p>
    <w:p w:rsidR="003A69A6" w:rsidRPr="00CE0C9C" w:rsidRDefault="005F66B2" w:rsidP="00D62C3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凡投稿者，即贈送隨身碟</w:t>
      </w:r>
      <w:r w:rsidR="00435717" w:rsidRPr="00CE0C9C">
        <w:rPr>
          <w:rFonts w:ascii="微軟正黑體" w:eastAsia="微軟正黑體" w:hAnsi="微軟正黑體" w:hint="eastAsia"/>
          <w:sz w:val="24"/>
          <w:szCs w:val="24"/>
        </w:rPr>
        <w:t>乙個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（累計贈送，投稿越多獎品越多）</w:t>
      </w:r>
    </w:p>
    <w:p w:rsidR="00E91E60" w:rsidRPr="00CE0C9C" w:rsidRDefault="003A69A6" w:rsidP="00E91E60">
      <w:pPr>
        <w:spacing w:line="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參與投票者皆有機會抽中精美</w:t>
      </w:r>
      <w:r w:rsidR="00435717" w:rsidRPr="00CE0C9C">
        <w:rPr>
          <w:rFonts w:ascii="微軟正黑體" w:eastAsia="微軟正黑體" w:hAnsi="微軟正黑體" w:hint="eastAsia"/>
          <w:sz w:val="24"/>
          <w:szCs w:val="24"/>
        </w:rPr>
        <w:t>文具組乙份</w:t>
      </w:r>
      <w:r w:rsidR="00D62C30" w:rsidRPr="00CE0C9C">
        <w:rPr>
          <w:rFonts w:ascii="微軟正黑體" w:eastAsia="微軟正黑體" w:hAnsi="微軟正黑體" w:hint="eastAsia"/>
          <w:sz w:val="24"/>
          <w:szCs w:val="24"/>
        </w:rPr>
        <w:t>（</w:t>
      </w:r>
      <w:r w:rsidR="001B709F" w:rsidRPr="00CE0C9C">
        <w:rPr>
          <w:rFonts w:ascii="微軟正黑體" w:eastAsia="微軟正黑體" w:hAnsi="微軟正黑體" w:hint="eastAsia"/>
          <w:sz w:val="24"/>
          <w:szCs w:val="24"/>
        </w:rPr>
        <w:t>5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名</w:t>
      </w:r>
      <w:r w:rsidR="00D62C30" w:rsidRPr="00CE0C9C">
        <w:rPr>
          <w:rFonts w:ascii="微軟正黑體" w:eastAsia="微軟正黑體" w:hAnsi="微軟正黑體" w:hint="eastAsia"/>
          <w:sz w:val="24"/>
          <w:szCs w:val="24"/>
        </w:rPr>
        <w:t>）</w:t>
      </w:r>
      <w:r w:rsidR="00435717"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D62C30" w:rsidRPr="00CE0C9C" w:rsidRDefault="00D62C30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評分標準：</w:t>
      </w:r>
    </w:p>
    <w:p w:rsidR="00D62C30" w:rsidRPr="00CE0C9C" w:rsidRDefault="00D62C30" w:rsidP="00943D95">
      <w:pPr>
        <w:pStyle w:val="a3"/>
        <w:numPr>
          <w:ilvl w:val="0"/>
          <w:numId w:val="18"/>
        </w:numPr>
        <w:spacing w:line="0" w:lineRule="atLeast"/>
        <w:ind w:leftChars="0" w:left="993" w:hanging="633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第一階段：初審（資格</w:t>
      </w:r>
      <w:bookmarkStart w:id="0" w:name="_GoBack"/>
      <w:bookmarkEnd w:id="0"/>
      <w:r w:rsidRPr="00CE0C9C">
        <w:rPr>
          <w:rFonts w:ascii="微軟正黑體" w:eastAsia="微軟正黑體" w:hAnsi="微軟正黑體" w:hint="eastAsia"/>
          <w:sz w:val="24"/>
          <w:szCs w:val="24"/>
        </w:rPr>
        <w:t>審）</w:t>
      </w:r>
    </w:p>
    <w:p w:rsidR="00D62C30" w:rsidRPr="00CE0C9C" w:rsidRDefault="00D62C30" w:rsidP="00D62C30">
      <w:pPr>
        <w:spacing w:line="0" w:lineRule="atLeast"/>
        <w:ind w:leftChars="400" w:left="80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由主辦單位查核作品規格及參賽資料是否詳實符合相關報名規定。</w:t>
      </w:r>
    </w:p>
    <w:p w:rsidR="00D62C30" w:rsidRPr="00CE0C9C" w:rsidRDefault="00D62C30" w:rsidP="00D62C30">
      <w:pPr>
        <w:spacing w:line="0" w:lineRule="atLeast"/>
        <w:ind w:leftChars="400" w:left="80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符合</w:t>
      </w:r>
      <w:r w:rsidR="00943D95" w:rsidRPr="00CE0C9C">
        <w:rPr>
          <w:rFonts w:ascii="微軟正黑體" w:eastAsia="微軟正黑體" w:hAnsi="微軟正黑體" w:hint="eastAsia"/>
          <w:sz w:val="24"/>
          <w:szCs w:val="24"/>
        </w:rPr>
        <w:t>規定之作品</w:t>
      </w:r>
      <w:r w:rsidR="002B0ABE">
        <w:rPr>
          <w:rFonts w:ascii="微軟正黑體" w:eastAsia="微軟正黑體" w:hAnsi="微軟正黑體" w:hint="eastAsia"/>
          <w:sz w:val="24"/>
          <w:szCs w:val="24"/>
        </w:rPr>
        <w:t>將以</w:t>
      </w:r>
      <w:r w:rsidR="002B0ABE" w:rsidRPr="002B0ABE">
        <w:rPr>
          <w:rFonts w:ascii="微軟正黑體" w:eastAsia="微軟正黑體" w:hAnsi="微軟正黑體" w:hint="eastAsia"/>
          <w:b/>
          <w:sz w:val="24"/>
          <w:szCs w:val="24"/>
        </w:rPr>
        <w:t>匿名</w:t>
      </w:r>
      <w:r w:rsidR="002B0ABE">
        <w:rPr>
          <w:rFonts w:ascii="微軟正黑體" w:eastAsia="微軟正黑體" w:hAnsi="微軟正黑體" w:hint="eastAsia"/>
          <w:sz w:val="24"/>
          <w:szCs w:val="24"/>
        </w:rPr>
        <w:t>方式，進入第二階段之網路票選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D62C30" w:rsidRPr="00CE0C9C" w:rsidRDefault="00D62C30" w:rsidP="00943D95">
      <w:pPr>
        <w:pStyle w:val="a3"/>
        <w:numPr>
          <w:ilvl w:val="0"/>
          <w:numId w:val="18"/>
        </w:numPr>
        <w:spacing w:line="0" w:lineRule="atLeast"/>
        <w:ind w:leftChars="0" w:left="993" w:hanging="633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第二階段：網路票選</w:t>
      </w:r>
    </w:p>
    <w:p w:rsidR="00652AE7" w:rsidRPr="00CE0C9C" w:rsidRDefault="00D62C30" w:rsidP="001D0455">
      <w:pPr>
        <w:spacing w:line="0" w:lineRule="atLeast"/>
        <w:ind w:leftChars="400" w:left="80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至活動</w:t>
      </w:r>
      <w:r w:rsidR="00652AE7" w:rsidRPr="00CE0C9C">
        <w:rPr>
          <w:rFonts w:ascii="微軟正黑體" w:eastAsia="微軟正黑體" w:hAnsi="微軟正黑體" w:hint="eastAsia"/>
          <w:sz w:val="24"/>
          <w:szCs w:val="24"/>
        </w:rPr>
        <w:t>頁面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投票，每人只能進行一次投票。</w:t>
      </w:r>
      <w:r w:rsidR="00D215F5" w:rsidRPr="00CE0C9C">
        <w:rPr>
          <w:rFonts w:ascii="微軟正黑體" w:eastAsia="微軟正黑體" w:hAnsi="微軟正黑體" w:hint="eastAsia"/>
          <w:sz w:val="24"/>
          <w:szCs w:val="24"/>
        </w:rPr>
        <w:t>（限本校教職員生）</w:t>
      </w:r>
    </w:p>
    <w:p w:rsidR="00652AE7" w:rsidRPr="00CE0C9C" w:rsidRDefault="00652AE7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主辦單位：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教務處招生組</w:t>
      </w:r>
    </w:p>
    <w:p w:rsidR="00AB366E" w:rsidRPr="00CE0C9C" w:rsidRDefault="00652AE7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參賽注意事項：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每名參賽者得獎以一獎為限，必要時得以「從缺」或「增減名額」辦理。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所有參賽作品必須為尚未以任何形式公開展示及發表於國內、外各類媒體之新作，且無抄襲仿冒情事者。若發現參賽作品有違反本比賽規則所列之規定者，得即刻取消其參賽資格，若為得獎作品，則追回已頒發之獎項。如造成第三者之權</w:t>
      </w:r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益損失，參賽作品創作者得負完全法律責任，不得異議，若造成本校受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有損害者，應自負民事或刑事上賠償之責任。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所有參賽作品嚴禁抄襲與仿冒，並不得引用有版權肖像權之圖片、文章或參賽作品，若經人檢舉或告發而涉及著作權、專利權及其他權利之侵害情事，參賽者應自負一</w:t>
      </w:r>
      <w:r w:rsidRPr="00CE0C9C">
        <w:rPr>
          <w:rFonts w:ascii="微軟正黑體" w:eastAsia="微軟正黑體" w:hAnsi="微軟正黑體" w:hint="eastAsia"/>
          <w:sz w:val="24"/>
          <w:szCs w:val="24"/>
        </w:rPr>
        <w:lastRenderedPageBreak/>
        <w:t>切法律責任。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參賽作品若涉及或影射腥、羶、色情、暴力或影響社會善良風俗等內容，或惡意造成</w:t>
      </w:r>
      <w:r w:rsidR="00F634DF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若有上述2、3、4項情形經查證屬實者，將取消其得獎資格，並追回已頒發之獎狀與獎金。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完成報名即視同授權主辦單位使用參賽者</w:t>
      </w:r>
      <w:r w:rsidR="00F634DF" w:rsidRPr="00CE0C9C">
        <w:rPr>
          <w:rFonts w:ascii="微軟正黑體" w:eastAsia="微軟正黑體" w:hAnsi="微軟正黑體" w:hint="eastAsia"/>
          <w:sz w:val="24"/>
          <w:szCs w:val="24"/>
        </w:rPr>
        <w:t>之報名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資料等，視為本活動資料均歸主辦單位所有。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報名資料需確實填寫該作品的名稱、</w:t>
      </w:r>
      <w:r w:rsidR="0003419B" w:rsidRPr="00CE0C9C">
        <w:rPr>
          <w:rFonts w:ascii="微軟正黑體" w:eastAsia="微軟正黑體" w:hAnsi="微軟正黑體" w:hint="eastAsia"/>
          <w:sz w:val="24"/>
          <w:szCs w:val="24"/>
        </w:rPr>
        <w:t>設計理念與涵義說明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、手機、</w:t>
      </w:r>
      <w:r w:rsidRPr="00CE0C9C">
        <w:rPr>
          <w:rFonts w:ascii="微軟正黑體" w:eastAsia="微軟正黑體" w:hAnsi="微軟正黑體"/>
          <w:sz w:val="24"/>
          <w:szCs w:val="24"/>
        </w:rPr>
        <w:t>E-mail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，填寫不全，不另行通知，視同不符合參賽資格。參賽作品不論入選與否，一律不退件。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參賽者繳交文件作品資料，請自行留檔備存；得獎作品後續須提供主辦單位電子檔案，以利後續作業。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所有</w:t>
      </w:r>
      <w:r w:rsidR="00943D95" w:rsidRPr="00CE0C9C">
        <w:rPr>
          <w:rFonts w:ascii="微軟正黑體" w:eastAsia="微軟正黑體" w:hAnsi="微軟正黑體" w:hint="eastAsia"/>
          <w:sz w:val="24"/>
          <w:szCs w:val="24"/>
        </w:rPr>
        <w:t>得獎者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繳交之參賽作品，</w:t>
      </w:r>
      <w:r w:rsidR="00055446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得用於任何本活動之宣傳網站、文宣、報導上使用，且不限地區、免版稅、可永久、公開使用，並授權主辦單位得以各種合法正當播映管道、印刷方式、現有及日後發明之方式或媒介呈現內容之全部或部分(包括但不限於重製、改作、修飾、公開展示、公開傳輸、公開播送等方式使用參賽作品)，並可公開發表，且無須再通知或經參賽者審核同意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得獎作品之著作財產權歸屬於</w:t>
      </w:r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本校，本校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擁有自行運用於公開展示、重製、改作、印製及商品開發販售及再授權他人等權利，而得獎者不得私下將得獎作品著作權轉讓予第三者，設若發生此情事者，主辦單位得取消參賽者得獎之權利，並追回已頒發之獎金、獎勵品及獎座獎狀。以及對於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名譽上所造成之損失負起相關賠償責任。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凡完成報名參加本比賽活動者，即視為已充分瞭解本比賽活動規則中各項條款，且願意完全遵守本活動所述之各項規定。</w:t>
      </w:r>
    </w:p>
    <w:p w:rsidR="00272DB5" w:rsidRPr="00CE0C9C" w:rsidRDefault="00272DB5" w:rsidP="00943D95">
      <w:pPr>
        <w:pStyle w:val="a3"/>
        <w:numPr>
          <w:ilvl w:val="0"/>
          <w:numId w:val="21"/>
        </w:numPr>
        <w:spacing w:line="0" w:lineRule="atLeast"/>
        <w:ind w:leftChars="0" w:left="1134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本辦法若有未盡事宜，主辦單位保留刪修之權利，若有任何更動，皆以活動網站公告為準，不另行通知。</w:t>
      </w:r>
    </w:p>
    <w:p w:rsidR="00272DB5" w:rsidRPr="00CE0C9C" w:rsidRDefault="00272DB5" w:rsidP="005666B4">
      <w:pPr>
        <w:pStyle w:val="a3"/>
        <w:numPr>
          <w:ilvl w:val="0"/>
          <w:numId w:val="14"/>
        </w:numPr>
        <w:spacing w:line="0" w:lineRule="atLeast"/>
        <w:ind w:leftChars="0"/>
        <w:rPr>
          <w:rFonts w:ascii="微軟正黑體" w:eastAsia="微軟正黑體" w:hAnsi="微軟正黑體"/>
          <w:b/>
          <w:sz w:val="24"/>
          <w:szCs w:val="24"/>
        </w:rPr>
      </w:pPr>
      <w:r w:rsidRPr="00CE0C9C">
        <w:rPr>
          <w:rFonts w:ascii="微軟正黑體" w:eastAsia="微軟正黑體" w:hAnsi="微軟正黑體" w:hint="eastAsia"/>
          <w:b/>
          <w:sz w:val="24"/>
          <w:szCs w:val="24"/>
        </w:rPr>
        <w:t>蒐集個人資料告知事項：</w:t>
      </w:r>
    </w:p>
    <w:p w:rsidR="00272DB5" w:rsidRPr="00CE0C9C" w:rsidRDefault="00272DB5" w:rsidP="00BD7DA2">
      <w:pPr>
        <w:spacing w:line="0" w:lineRule="atLeast"/>
        <w:ind w:left="48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為個人資料之蒐集、處理及利用事宜，依個人資料保護法等相關規定，告知參賽者下列事項，請參與本活動於進行活動資料填寫前務必詳閱：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蒐集個人資料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單位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（主辦單位）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：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馬偕醫學院教務處招生組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蒐集之目的：舉辦【</w:t>
      </w:r>
      <w:r w:rsidR="00BD7DA2" w:rsidRPr="00CE0C9C">
        <w:rPr>
          <w:rFonts w:ascii="微軟正黑體" w:eastAsia="微軟正黑體" w:hAnsi="微軟正黑體" w:hint="eastAsia"/>
          <w:sz w:val="24"/>
          <w:szCs w:val="24"/>
        </w:rPr>
        <w:t>馬偕醫學院吉祥物設計競賽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】活動及與本活動相關行銷之目的。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個人資料之類別：參賽者依據活動辦法所提供予</w:t>
      </w:r>
      <w:r w:rsidR="00D41050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之個人資料。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個人資料利用之期間：個人資料蒐集之特定目的存續期間/依相關法令規定。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lastRenderedPageBreak/>
        <w:t>個人資料利用之地區：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及本活動網站營運範圍。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個人資料利用之對象：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及執行本活動時之必要相關人員。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個人資料利用之方式：書面、電子文件、電話、傳真、以自動化機器或其他非自動化之利用方式。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依個人資料保護法第三條規定當事人得行使之權利及方式：當事人得以書面向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申請，請求查詢、閱覽、製給複製本；或補充／更正、請求停止蒐集、處理、利用或刪除個人資料內容之一部份或全部。</w:t>
      </w:r>
      <w:r w:rsidR="00AD134F" w:rsidRPr="00CE0C9C">
        <w:rPr>
          <w:rFonts w:ascii="微軟正黑體" w:eastAsia="微軟正黑體" w:hAnsi="微軟正黑體" w:hint="eastAsia"/>
          <w:sz w:val="24"/>
          <w:szCs w:val="24"/>
        </w:rPr>
        <w:t>惟依法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本校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因執行職務所必須者，得不依本活動參與者請求為之。</w:t>
      </w:r>
    </w:p>
    <w:p w:rsidR="00272DB5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不</w:t>
      </w:r>
      <w:r w:rsidR="00D762F1" w:rsidRPr="00CE0C9C">
        <w:rPr>
          <w:rFonts w:ascii="微軟正黑體" w:eastAsia="微軟正黑體" w:hAnsi="微軟正黑體" w:hint="eastAsia"/>
          <w:sz w:val="24"/>
          <w:szCs w:val="24"/>
        </w:rPr>
        <w:t>提供個人資料所致權益之影響：本活動參與者可自由選擇是否提供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個人資料，若拒絕提供相關個人資料，將無法參加活動，經檢舉或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發現不足以確認本活動參與者的身分真實性或其他個人資料冒用</w:t>
      </w:r>
      <w:r w:rsidR="00D762F1" w:rsidRPr="00CE0C9C">
        <w:rPr>
          <w:rFonts w:ascii="微軟正黑體" w:eastAsia="微軟正黑體" w:hAnsi="微軟正黑體" w:hint="eastAsia"/>
          <w:sz w:val="24"/>
          <w:szCs w:val="24"/>
        </w:rPr>
        <w:t>、盜用、資料不實等情形，致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無法進行必要之確認作業，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有暫停停止提供本活動相關服務，如有不便之處敬請見諒。</w:t>
      </w:r>
    </w:p>
    <w:p w:rsidR="001B709F" w:rsidRPr="00CE0C9C" w:rsidRDefault="00272DB5" w:rsidP="00943D95">
      <w:pPr>
        <w:pStyle w:val="a3"/>
        <w:numPr>
          <w:ilvl w:val="0"/>
          <w:numId w:val="20"/>
        </w:numPr>
        <w:spacing w:line="0" w:lineRule="atLeast"/>
        <w:ind w:leftChars="0" w:left="1276" w:hanging="774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茲參賽者同意提供個人資料(參照上列第三點個人資料類別所述)予</w:t>
      </w:r>
      <w:r w:rsidR="00C3148C" w:rsidRPr="00CE0C9C">
        <w:rPr>
          <w:rFonts w:ascii="微軟正黑體" w:eastAsia="微軟正黑體" w:hAnsi="微軟正黑體" w:hint="eastAsia"/>
          <w:sz w:val="24"/>
          <w:szCs w:val="24"/>
        </w:rPr>
        <w:t>主辦單位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，並同意得為活動參與、抽獎相關活動、資料儲存與整理、郵寄、稅務等用途蒐集、處理及利用本人之個人資料，利用之期間、地區、對象及方式均不受任何限制。</w:t>
      </w:r>
    </w:p>
    <w:p w:rsidR="001B709F" w:rsidRPr="00CE0C9C" w:rsidRDefault="001B709F">
      <w:pPr>
        <w:widowControl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/>
          <w:sz w:val="24"/>
          <w:szCs w:val="24"/>
        </w:rPr>
        <w:br w:type="page"/>
      </w:r>
    </w:p>
    <w:p w:rsidR="00272DB5" w:rsidRPr="00CE0C9C" w:rsidRDefault="001B709F" w:rsidP="001B709F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lastRenderedPageBreak/>
        <w:t xml:space="preserve"> 附件一 </w:t>
      </w:r>
    </w:p>
    <w:p w:rsidR="001B709F" w:rsidRDefault="001D0455" w:rsidP="001B709F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馬偕學校財團法人</w:t>
      </w:r>
      <w:r w:rsidR="001B709F" w:rsidRPr="00C3148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</w:p>
    <w:p w:rsidR="001B709F" w:rsidRDefault="00CF2CAD" w:rsidP="0003419B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CF2CAD">
        <w:rPr>
          <w:rFonts w:ascii="微軟正黑體" w:eastAsia="微軟正黑體" w:hAnsi="微軟正黑體" w:hint="eastAsia"/>
          <w:b/>
          <w:sz w:val="28"/>
          <w:szCs w:val="28"/>
        </w:rPr>
        <w:t>吉祥物設計競賽</w:t>
      </w:r>
      <w:r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1B709F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417"/>
        <w:gridCol w:w="2698"/>
        <w:gridCol w:w="1417"/>
        <w:gridCol w:w="4102"/>
      </w:tblGrid>
      <w:tr w:rsidR="005666B4" w:rsidRPr="00CE0C9C" w:rsidTr="000B5DB3">
        <w:trPr>
          <w:trHeight w:val="680"/>
          <w:jc w:val="center"/>
        </w:trPr>
        <w:tc>
          <w:tcPr>
            <w:tcW w:w="1417" w:type="dxa"/>
            <w:vAlign w:val="center"/>
          </w:tcPr>
          <w:p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8" w:type="dxa"/>
            <w:vAlign w:val="center"/>
          </w:tcPr>
          <w:p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系級/單位</w:t>
            </w:r>
          </w:p>
        </w:tc>
        <w:tc>
          <w:tcPr>
            <w:tcW w:w="4102" w:type="dxa"/>
            <w:vAlign w:val="center"/>
          </w:tcPr>
          <w:p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666B4" w:rsidRPr="00CE0C9C" w:rsidTr="000B5DB3">
        <w:trPr>
          <w:trHeight w:val="680"/>
          <w:jc w:val="center"/>
        </w:trPr>
        <w:tc>
          <w:tcPr>
            <w:tcW w:w="1417" w:type="dxa"/>
            <w:vAlign w:val="center"/>
          </w:tcPr>
          <w:p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2698" w:type="dxa"/>
            <w:vAlign w:val="center"/>
          </w:tcPr>
          <w:p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E</w:t>
            </w:r>
            <w:r w:rsidRPr="00CE0C9C">
              <w:rPr>
                <w:rFonts w:ascii="微軟正黑體" w:eastAsia="微軟正黑體" w:hAnsi="微軟正黑體"/>
                <w:b/>
                <w:sz w:val="24"/>
                <w:szCs w:val="24"/>
              </w:rPr>
              <w:t>-mail</w:t>
            </w:r>
          </w:p>
        </w:tc>
        <w:tc>
          <w:tcPr>
            <w:tcW w:w="4102" w:type="dxa"/>
            <w:vAlign w:val="center"/>
          </w:tcPr>
          <w:p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666B4" w:rsidRPr="00CE0C9C" w:rsidTr="000B5DB3">
        <w:trPr>
          <w:trHeight w:val="1134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作品名稱</w:t>
            </w:r>
          </w:p>
        </w:tc>
        <w:tc>
          <w:tcPr>
            <w:tcW w:w="8217" w:type="dxa"/>
            <w:gridSpan w:val="3"/>
            <w:tcBorders>
              <w:top w:val="double" w:sz="4" w:space="0" w:color="auto"/>
            </w:tcBorders>
            <w:vAlign w:val="center"/>
          </w:tcPr>
          <w:p w:rsidR="005666B4" w:rsidRPr="00CE0C9C" w:rsidRDefault="005666B4" w:rsidP="005666B4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666B4" w:rsidRPr="00CE0C9C" w:rsidTr="000B5DB3">
        <w:trPr>
          <w:trHeight w:val="8504"/>
          <w:jc w:val="center"/>
        </w:trPr>
        <w:tc>
          <w:tcPr>
            <w:tcW w:w="1417" w:type="dxa"/>
            <w:vAlign w:val="center"/>
          </w:tcPr>
          <w:p w:rsidR="005666B4" w:rsidRPr="00CE0C9C" w:rsidRDefault="005666B4" w:rsidP="005666B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設計理念與涵義說明</w:t>
            </w:r>
            <w:r w:rsidRPr="00CE0C9C">
              <w:rPr>
                <w:rFonts w:ascii="微軟正黑體" w:eastAsia="微軟正黑體" w:hAnsi="微軟正黑體"/>
                <w:b/>
                <w:sz w:val="24"/>
                <w:szCs w:val="24"/>
              </w:rPr>
              <w:br/>
            </w:r>
            <w:r w:rsidRPr="00CE0C9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(500字內)</w:t>
            </w:r>
          </w:p>
        </w:tc>
        <w:tc>
          <w:tcPr>
            <w:tcW w:w="8217" w:type="dxa"/>
            <w:gridSpan w:val="3"/>
          </w:tcPr>
          <w:p w:rsidR="005666B4" w:rsidRPr="00CE0C9C" w:rsidRDefault="005666B4" w:rsidP="000B5DB3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CF2CAD" w:rsidRDefault="00CF2CAD" w:rsidP="001B709F">
      <w:pPr>
        <w:spacing w:line="0" w:lineRule="atLeast"/>
        <w:jc w:val="center"/>
        <w:rPr>
          <w:rFonts w:ascii="微軟正黑體" w:eastAsia="微軟正黑體" w:hAnsi="微軟正黑體"/>
        </w:rPr>
      </w:pPr>
    </w:p>
    <w:p w:rsidR="00CF2CAD" w:rsidRDefault="00CF2CA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CF2CAD" w:rsidRPr="00CE0C9C" w:rsidRDefault="001D0455" w:rsidP="00CF2CAD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lastRenderedPageBreak/>
        <w:t xml:space="preserve"> </w:t>
      </w:r>
      <w:r w:rsidR="00CF2CAD"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附件二</w:t>
      </w:r>
      <w:r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>（獲選後始需填寫）</w:t>
      </w:r>
      <w:r w:rsidR="00CF2CAD" w:rsidRPr="00CE0C9C">
        <w:rPr>
          <w:rFonts w:ascii="微軟正黑體" w:eastAsia="微軟正黑體" w:hAnsi="微軟正黑體" w:hint="eastAsia"/>
          <w:sz w:val="24"/>
          <w:szCs w:val="24"/>
          <w:bdr w:val="single" w:sz="4" w:space="0" w:color="auto"/>
        </w:rPr>
        <w:t xml:space="preserve"> </w:t>
      </w:r>
    </w:p>
    <w:p w:rsidR="00CF2CAD" w:rsidRDefault="001D0455" w:rsidP="00CF2CAD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0455">
        <w:rPr>
          <w:rFonts w:ascii="微軟正黑體" w:eastAsia="微軟正黑體" w:hAnsi="微軟正黑體" w:hint="eastAsia"/>
          <w:b/>
          <w:sz w:val="28"/>
          <w:szCs w:val="28"/>
        </w:rPr>
        <w:t>馬偕學校財團法人</w:t>
      </w:r>
      <w:r w:rsidR="00CF2CAD" w:rsidRPr="00C3148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</w:p>
    <w:p w:rsidR="00CF2CAD" w:rsidRDefault="00CF2CAD" w:rsidP="00CF2CAD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CF2CAD">
        <w:rPr>
          <w:rFonts w:ascii="微軟正黑體" w:eastAsia="微軟正黑體" w:hAnsi="微軟正黑體" w:hint="eastAsia"/>
          <w:b/>
          <w:sz w:val="28"/>
          <w:szCs w:val="28"/>
        </w:rPr>
        <w:t>吉祥物設計競賽</w:t>
      </w:r>
      <w:r>
        <w:rPr>
          <w:rFonts w:ascii="微軟正黑體" w:eastAsia="微軟正黑體" w:hAnsi="微軟正黑體" w:hint="eastAsia"/>
          <w:b/>
          <w:sz w:val="28"/>
          <w:szCs w:val="28"/>
        </w:rPr>
        <w:t>」著作權專屬授權書</w:t>
      </w:r>
    </w:p>
    <w:p w:rsidR="001B709F" w:rsidRPr="00CE0C9C" w:rsidRDefault="00CF2CAD" w:rsidP="00CF2CAD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立授權同意</w:t>
      </w:r>
      <w:r w:rsidR="00E932DB" w:rsidRPr="00CE0C9C">
        <w:rPr>
          <w:rFonts w:ascii="微軟正黑體" w:eastAsia="微軟正黑體" w:hAnsi="微軟正黑體" w:hint="eastAsia"/>
          <w:sz w:val="24"/>
          <w:szCs w:val="24"/>
        </w:rPr>
        <w:t>書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人</w:t>
      </w:r>
      <w:r w:rsidRPr="00CE0C9C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　　　　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已詳閱</w:t>
      </w:r>
      <w:r w:rsidR="001D0455" w:rsidRPr="00CE0C9C">
        <w:rPr>
          <w:rFonts w:ascii="微軟正黑體" w:eastAsia="微軟正黑體" w:hAnsi="微軟正黑體" w:hint="eastAsia"/>
          <w:sz w:val="24"/>
          <w:szCs w:val="24"/>
        </w:rPr>
        <w:t>馬偕學校財團法人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馬偕醫學院「吉祥物設計競賽」之各項活動說明，茲因參與本次活動獲選，爰立授權同意書如下：</w:t>
      </w:r>
    </w:p>
    <w:p w:rsidR="00CF2CAD" w:rsidRPr="00CE0C9C" w:rsidRDefault="00CF2CAD" w:rsidP="00CF2CAD">
      <w:pPr>
        <w:spacing w:line="0" w:lineRule="atLeast"/>
        <w:rPr>
          <w:rFonts w:ascii="微軟正黑體" w:eastAsia="微軟正黑體" w:hAnsi="微軟正黑體"/>
          <w:sz w:val="24"/>
          <w:szCs w:val="24"/>
        </w:rPr>
      </w:pPr>
    </w:p>
    <w:p w:rsidR="00CF2CAD" w:rsidRPr="00CE0C9C" w:rsidRDefault="00CF2CAD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授權作品名稱：</w:t>
      </w:r>
      <w:r w:rsidRPr="00CE0C9C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　　　　　　　　　　　　　　　　　　　　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（以下簡稱本作品）</w:t>
      </w:r>
    </w:p>
    <w:p w:rsidR="00CF2CAD" w:rsidRPr="00CE0C9C" w:rsidRDefault="00CF2CAD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被專屬授權人：</w:t>
      </w:r>
      <w:r w:rsidR="001D0455" w:rsidRPr="00CE0C9C">
        <w:rPr>
          <w:rFonts w:ascii="微軟正黑體" w:eastAsia="微軟正黑體" w:hAnsi="微軟正黑體" w:hint="eastAsia"/>
          <w:sz w:val="24"/>
          <w:szCs w:val="24"/>
        </w:rPr>
        <w:t>馬偕學校財團法人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</w:p>
    <w:p w:rsidR="00CF2CAD" w:rsidRPr="00CE0C9C" w:rsidRDefault="00CF2CAD" w:rsidP="00B34EDB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授權利用方式：不限利用方式（包含以著作權</w:t>
      </w:r>
      <w:r w:rsidR="00B34EDB" w:rsidRPr="00CE0C9C">
        <w:rPr>
          <w:rFonts w:ascii="微軟正黑體" w:eastAsia="微軟正黑體" w:hAnsi="微軟正黑體" w:hint="eastAsia"/>
          <w:sz w:val="24"/>
          <w:szCs w:val="24"/>
        </w:rPr>
        <w:t>法規定之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重製、改作、</w:t>
      </w:r>
      <w:r w:rsidR="00B34EDB" w:rsidRPr="00CE0C9C">
        <w:rPr>
          <w:rFonts w:ascii="微軟正黑體" w:eastAsia="微軟正黑體" w:hAnsi="微軟正黑體" w:hint="eastAsia"/>
          <w:sz w:val="24"/>
          <w:szCs w:val="24"/>
        </w:rPr>
        <w:t>編輯、公開傳輸、等方式使用，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及商品開發販售</w:t>
      </w:r>
      <w:r w:rsidR="00B34EDB" w:rsidRPr="00CE0C9C">
        <w:rPr>
          <w:rFonts w:ascii="微軟正黑體" w:eastAsia="微軟正黑體" w:hAnsi="微軟正黑體" w:hint="eastAsia"/>
          <w:sz w:val="24"/>
          <w:szCs w:val="24"/>
        </w:rPr>
        <w:t>）並得再授權他人為以上之利用。</w:t>
      </w:r>
    </w:p>
    <w:p w:rsidR="00CF2CAD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授權期間及地點：不限時間、地點</w:t>
      </w:r>
    </w:p>
    <w:p w:rsidR="00B34EDB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授權費用：無償</w:t>
      </w:r>
    </w:p>
    <w:p w:rsidR="00B34EDB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利用次數：不限次數</w:t>
      </w:r>
    </w:p>
    <w:p w:rsidR="00B34EDB" w:rsidRPr="00CE0C9C" w:rsidRDefault="00B34EDB" w:rsidP="00CF2CAD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著作權擔保：</w:t>
      </w:r>
    </w:p>
    <w:p w:rsidR="00B34EDB" w:rsidRPr="00CE0C9C" w:rsidRDefault="00B34EDB" w:rsidP="00B34EDB">
      <w:pPr>
        <w:pStyle w:val="a3"/>
        <w:numPr>
          <w:ilvl w:val="1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立書人聲明及保證本作品係本人原創性著作，若本著作為二人（含）以上之共同著作或共有之著作，立書人保證已通知其他共同或共有著作人授權同意書之內容，並經各共同或共有著作人全體同意授權代為簽署同意書。</w:t>
      </w:r>
    </w:p>
    <w:p w:rsidR="00D810D9" w:rsidRPr="00CE0C9C" w:rsidRDefault="00B34EDB" w:rsidP="004A1BCF">
      <w:pPr>
        <w:pStyle w:val="a3"/>
        <w:numPr>
          <w:ilvl w:val="1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立書人如有違反前項之擔保致他人受有損害者，將自行</w:t>
      </w:r>
      <w:r w:rsidR="00FC629D" w:rsidRPr="00CE0C9C">
        <w:rPr>
          <w:rFonts w:ascii="微軟正黑體" w:eastAsia="微軟正黑體" w:hAnsi="微軟正黑體" w:hint="eastAsia"/>
          <w:sz w:val="24"/>
          <w:szCs w:val="24"/>
        </w:rPr>
        <w:t>處理</w:t>
      </w:r>
      <w:r w:rsidRPr="00CE0C9C">
        <w:rPr>
          <w:rFonts w:ascii="微軟正黑體" w:eastAsia="微軟正黑體" w:hAnsi="微軟正黑體" w:hint="eastAsia"/>
          <w:sz w:val="24"/>
          <w:szCs w:val="24"/>
        </w:rPr>
        <w:t>並承擔法律責任</w:t>
      </w:r>
      <w:r w:rsidR="00D810D9" w:rsidRPr="00CE0C9C">
        <w:rPr>
          <w:rFonts w:ascii="微軟正黑體" w:eastAsia="微軟正黑體" w:hAnsi="微軟正黑體" w:hint="eastAsia"/>
          <w:sz w:val="24"/>
          <w:szCs w:val="24"/>
        </w:rPr>
        <w:t>，概與被授權人無涉。</w:t>
      </w:r>
    </w:p>
    <w:p w:rsidR="00B34EDB" w:rsidRPr="00CE0C9C" w:rsidRDefault="00D810D9" w:rsidP="00B34EDB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著作權之約定：本授權為專屬授權，立書人不可自行利用亦不得再授權第三人使用。</w:t>
      </w:r>
    </w:p>
    <w:p w:rsidR="00D810D9" w:rsidRPr="00CE0C9C" w:rsidRDefault="00D810D9" w:rsidP="00B34EDB">
      <w:pPr>
        <w:pStyle w:val="a3"/>
        <w:numPr>
          <w:ilvl w:val="0"/>
          <w:numId w:val="22"/>
        </w:numPr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授權書之成立：本授權同意書經立書人簽署後交付被授權人收執之同時成立。</w:t>
      </w:r>
    </w:p>
    <w:p w:rsidR="00D810D9" w:rsidRPr="00CE0C9C" w:rsidRDefault="00D810D9" w:rsidP="00D810D9">
      <w:pPr>
        <w:pStyle w:val="a3"/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</w:p>
    <w:p w:rsidR="00D810D9" w:rsidRPr="00CE0C9C" w:rsidRDefault="00D810D9" w:rsidP="00D810D9">
      <w:pPr>
        <w:pStyle w:val="a3"/>
        <w:spacing w:line="0" w:lineRule="atLeast"/>
        <w:ind w:leftChars="0" w:left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此致</w:t>
      </w:r>
    </w:p>
    <w:p w:rsidR="00D810D9" w:rsidRPr="00CE0C9C" w:rsidRDefault="00D810D9" w:rsidP="00D810D9">
      <w:pPr>
        <w:pStyle w:val="a3"/>
        <w:spacing w:line="0" w:lineRule="atLeast"/>
        <w:ind w:leftChars="0" w:left="0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馬偕醫學院</w:t>
      </w:r>
    </w:p>
    <w:p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立書同意人：　　　　　　　　　　　（簽章）</w:t>
      </w:r>
    </w:p>
    <w:p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身分證字號：</w:t>
      </w:r>
    </w:p>
    <w:p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通訊地址：</w:t>
      </w:r>
    </w:p>
    <w:p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電話：</w:t>
      </w:r>
    </w:p>
    <w:p w:rsidR="00D810D9" w:rsidRPr="00CE0C9C" w:rsidRDefault="00D810D9" w:rsidP="00FF7756">
      <w:pPr>
        <w:pStyle w:val="a3"/>
        <w:spacing w:beforeLines="50" w:before="180" w:line="0" w:lineRule="atLeast"/>
        <w:ind w:leftChars="0" w:left="482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法定代理人：　　　　　　　　　　　（未滿20歲立書人應請法定代理人簽章）</w:t>
      </w:r>
    </w:p>
    <w:p w:rsidR="00D810D9" w:rsidRPr="00CE0C9C" w:rsidRDefault="00D810D9" w:rsidP="00D810D9">
      <w:pPr>
        <w:pStyle w:val="a3"/>
        <w:spacing w:line="0" w:lineRule="atLeast"/>
        <w:ind w:leftChars="0"/>
        <w:rPr>
          <w:rFonts w:ascii="微軟正黑體" w:eastAsia="微軟正黑體" w:hAnsi="微軟正黑體"/>
          <w:sz w:val="24"/>
          <w:szCs w:val="24"/>
        </w:rPr>
      </w:pPr>
    </w:p>
    <w:p w:rsidR="00D810D9" w:rsidRPr="00CE0C9C" w:rsidRDefault="00D810D9" w:rsidP="00FF7756">
      <w:pPr>
        <w:pStyle w:val="a3"/>
        <w:spacing w:line="0" w:lineRule="atLeast"/>
        <w:ind w:leftChars="0"/>
        <w:jc w:val="center"/>
        <w:rPr>
          <w:rFonts w:ascii="微軟正黑體" w:eastAsia="微軟正黑體" w:hAnsi="微軟正黑體"/>
          <w:sz w:val="24"/>
          <w:szCs w:val="24"/>
        </w:rPr>
      </w:pPr>
      <w:r w:rsidRPr="00CE0C9C">
        <w:rPr>
          <w:rFonts w:ascii="微軟正黑體" w:eastAsia="微軟正黑體" w:hAnsi="微軟正黑體" w:hint="eastAsia"/>
          <w:sz w:val="24"/>
          <w:szCs w:val="24"/>
        </w:rPr>
        <w:t>中華民國　　　　　年　　　　　月　　　　　日</w:t>
      </w:r>
    </w:p>
    <w:sectPr w:rsidR="00D810D9" w:rsidRPr="00CE0C9C" w:rsidSect="00F058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5E" w:rsidRDefault="003B0A5E" w:rsidP="004A1BCF">
      <w:pPr>
        <w:spacing w:line="240" w:lineRule="auto"/>
      </w:pPr>
      <w:r>
        <w:separator/>
      </w:r>
    </w:p>
  </w:endnote>
  <w:endnote w:type="continuationSeparator" w:id="0">
    <w:p w:rsidR="003B0A5E" w:rsidRDefault="003B0A5E" w:rsidP="004A1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5E" w:rsidRDefault="003B0A5E" w:rsidP="004A1BCF">
      <w:pPr>
        <w:spacing w:line="240" w:lineRule="auto"/>
      </w:pPr>
      <w:r>
        <w:separator/>
      </w:r>
    </w:p>
  </w:footnote>
  <w:footnote w:type="continuationSeparator" w:id="0">
    <w:p w:rsidR="003B0A5E" w:rsidRDefault="003B0A5E" w:rsidP="004A1B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704"/>
    <w:multiLevelType w:val="hybridMultilevel"/>
    <w:tmpl w:val="C02CF1F8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B66478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C830BB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02D4D91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256EF8"/>
    <w:multiLevelType w:val="hybridMultilevel"/>
    <w:tmpl w:val="CFCA0A6C"/>
    <w:lvl w:ilvl="0" w:tplc="1D6E7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3AD7D76"/>
    <w:multiLevelType w:val="hybridMultilevel"/>
    <w:tmpl w:val="4EEC2F80"/>
    <w:lvl w:ilvl="0" w:tplc="1D6E7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B4399B"/>
    <w:multiLevelType w:val="hybridMultilevel"/>
    <w:tmpl w:val="C02CF1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295DBD"/>
    <w:multiLevelType w:val="hybridMultilevel"/>
    <w:tmpl w:val="981ABBA4"/>
    <w:lvl w:ilvl="0" w:tplc="623E403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5A5769E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2CD1EF6"/>
    <w:multiLevelType w:val="hybridMultilevel"/>
    <w:tmpl w:val="2C66A1DC"/>
    <w:lvl w:ilvl="0" w:tplc="768A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3B5675C"/>
    <w:multiLevelType w:val="hybridMultilevel"/>
    <w:tmpl w:val="F6388C8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71204B"/>
    <w:multiLevelType w:val="hybridMultilevel"/>
    <w:tmpl w:val="85F819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6C112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6A22F1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D9A6D2C"/>
    <w:multiLevelType w:val="hybridMultilevel"/>
    <w:tmpl w:val="968268B6"/>
    <w:lvl w:ilvl="0" w:tplc="9836C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A54BC"/>
    <w:multiLevelType w:val="hybridMultilevel"/>
    <w:tmpl w:val="CD421130"/>
    <w:lvl w:ilvl="0" w:tplc="623E4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6A35F4"/>
    <w:multiLevelType w:val="hybridMultilevel"/>
    <w:tmpl w:val="2138E104"/>
    <w:lvl w:ilvl="0" w:tplc="768A193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F757D4D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EAA64FC"/>
    <w:multiLevelType w:val="hybridMultilevel"/>
    <w:tmpl w:val="E84E9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52CA3"/>
    <w:multiLevelType w:val="hybridMultilevel"/>
    <w:tmpl w:val="D1E03714"/>
    <w:lvl w:ilvl="0" w:tplc="4AA891D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5A4084"/>
    <w:multiLevelType w:val="hybridMultilevel"/>
    <w:tmpl w:val="6D4C965A"/>
    <w:lvl w:ilvl="0" w:tplc="98D483E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92731E"/>
    <w:multiLevelType w:val="hybridMultilevel"/>
    <w:tmpl w:val="42808538"/>
    <w:lvl w:ilvl="0" w:tplc="9244BAC2">
      <w:start w:val="1"/>
      <w:numFmt w:val="taiwaneseCountingThousand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3C0631F"/>
    <w:multiLevelType w:val="hybridMultilevel"/>
    <w:tmpl w:val="4DECB02C"/>
    <w:lvl w:ilvl="0" w:tplc="1D6E79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21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19"/>
  </w:num>
  <w:num w:numId="15">
    <w:abstractNumId w:val="2"/>
  </w:num>
  <w:num w:numId="16">
    <w:abstractNumId w:val="15"/>
  </w:num>
  <w:num w:numId="17">
    <w:abstractNumId w:val="20"/>
  </w:num>
  <w:num w:numId="18">
    <w:abstractNumId w:val="1"/>
  </w:num>
  <w:num w:numId="19">
    <w:abstractNumId w:val="3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E"/>
    <w:rsid w:val="0003419B"/>
    <w:rsid w:val="00055446"/>
    <w:rsid w:val="00062142"/>
    <w:rsid w:val="00094408"/>
    <w:rsid w:val="000B5DB3"/>
    <w:rsid w:val="000C773A"/>
    <w:rsid w:val="00145D69"/>
    <w:rsid w:val="001663E8"/>
    <w:rsid w:val="001B709F"/>
    <w:rsid w:val="001C0ACC"/>
    <w:rsid w:val="001D0455"/>
    <w:rsid w:val="00272DB5"/>
    <w:rsid w:val="002741BF"/>
    <w:rsid w:val="002B0ABE"/>
    <w:rsid w:val="003A69A6"/>
    <w:rsid w:val="003B0A5E"/>
    <w:rsid w:val="00435717"/>
    <w:rsid w:val="004A1BCF"/>
    <w:rsid w:val="004C7F31"/>
    <w:rsid w:val="004E13EC"/>
    <w:rsid w:val="004E651B"/>
    <w:rsid w:val="00550988"/>
    <w:rsid w:val="005666B4"/>
    <w:rsid w:val="005A58B8"/>
    <w:rsid w:val="005F66B2"/>
    <w:rsid w:val="00652AE7"/>
    <w:rsid w:val="006A0928"/>
    <w:rsid w:val="00801D84"/>
    <w:rsid w:val="008400C0"/>
    <w:rsid w:val="008A1F35"/>
    <w:rsid w:val="008C6027"/>
    <w:rsid w:val="008D2853"/>
    <w:rsid w:val="00916AA6"/>
    <w:rsid w:val="00943D95"/>
    <w:rsid w:val="009630FD"/>
    <w:rsid w:val="00AA55C4"/>
    <w:rsid w:val="00AA7254"/>
    <w:rsid w:val="00AB366E"/>
    <w:rsid w:val="00AD134F"/>
    <w:rsid w:val="00B1171F"/>
    <w:rsid w:val="00B24B8D"/>
    <w:rsid w:val="00B2526D"/>
    <w:rsid w:val="00B34EDB"/>
    <w:rsid w:val="00B51443"/>
    <w:rsid w:val="00BD7DA2"/>
    <w:rsid w:val="00BF5C78"/>
    <w:rsid w:val="00C3148C"/>
    <w:rsid w:val="00CA78CD"/>
    <w:rsid w:val="00CE0C9C"/>
    <w:rsid w:val="00CF2CAD"/>
    <w:rsid w:val="00D17792"/>
    <w:rsid w:val="00D215F5"/>
    <w:rsid w:val="00D40435"/>
    <w:rsid w:val="00D41050"/>
    <w:rsid w:val="00D41F8F"/>
    <w:rsid w:val="00D62C30"/>
    <w:rsid w:val="00D762F1"/>
    <w:rsid w:val="00D810D9"/>
    <w:rsid w:val="00D9000C"/>
    <w:rsid w:val="00DD2E01"/>
    <w:rsid w:val="00E3526E"/>
    <w:rsid w:val="00E47DD2"/>
    <w:rsid w:val="00E91E60"/>
    <w:rsid w:val="00E932DB"/>
    <w:rsid w:val="00F05810"/>
    <w:rsid w:val="00F634DF"/>
    <w:rsid w:val="00F86A65"/>
    <w:rsid w:val="00FA1D4A"/>
    <w:rsid w:val="00FC629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4642"/>
  <w15:chartTrackingRefBased/>
  <w15:docId w15:val="{BF78ABD3-006D-4354-BBF5-E45BE0F2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8F"/>
    <w:pPr>
      <w:ind w:leftChars="200" w:left="480"/>
    </w:pPr>
  </w:style>
  <w:style w:type="character" w:styleId="a4">
    <w:name w:val="Hyperlink"/>
    <w:basedOn w:val="a0"/>
    <w:uiPriority w:val="99"/>
    <w:unhideWhenUsed/>
    <w:rsid w:val="001B70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A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BCF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A1BC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BCF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A1BCF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32</cp:revision>
  <cp:lastPrinted>2019-11-01T05:57:00Z</cp:lastPrinted>
  <dcterms:created xsi:type="dcterms:W3CDTF">2019-10-30T08:19:00Z</dcterms:created>
  <dcterms:modified xsi:type="dcterms:W3CDTF">2019-11-20T02:02:00Z</dcterms:modified>
</cp:coreProperties>
</file>